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B0" w:rsidRPr="00235E49" w:rsidRDefault="000D14B0" w:rsidP="000D14B0">
      <w:pPr>
        <w:pStyle w:val="2"/>
        <w:ind w:firstLine="708"/>
        <w:jc w:val="left"/>
        <w:rPr>
          <w:rFonts w:ascii="Times New Roman" w:hAnsi="Times New Roman" w:cs="Times New Roman"/>
          <w:sz w:val="28"/>
          <w:szCs w:val="28"/>
          <w:lang w:val="kk-KZ"/>
        </w:rPr>
      </w:pPr>
      <w:proofErr w:type="gramStart"/>
      <w:r w:rsidRPr="00F13C21">
        <w:rPr>
          <w:rFonts w:ascii="Times New Roman" w:hAnsi="Times New Roman" w:cs="Times New Roman"/>
          <w:sz w:val="28"/>
          <w:szCs w:val="28"/>
        </w:rPr>
        <w:t>П</w:t>
      </w:r>
      <w:proofErr w:type="gramEnd"/>
      <w:r w:rsidRPr="00F13C21">
        <w:rPr>
          <w:rFonts w:ascii="Times New Roman" w:hAnsi="Times New Roman" w:cs="Times New Roman"/>
          <w:sz w:val="28"/>
          <w:szCs w:val="28"/>
        </w:rPr>
        <w:t xml:space="preserve">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0D14B0" w:rsidRPr="00A00465" w:rsidRDefault="000D14B0" w:rsidP="000D14B0">
      <w:pPr>
        <w:jc w:val="both"/>
        <w:rPr>
          <w:b/>
          <w:bCs/>
          <w:sz w:val="28"/>
          <w:szCs w:val="28"/>
        </w:rPr>
      </w:pPr>
      <w:r>
        <w:rPr>
          <w:b/>
          <w:bCs/>
          <w:sz w:val="28"/>
          <w:szCs w:val="28"/>
          <w:lang w:val="kk-KZ"/>
        </w:rPr>
        <w:t xml:space="preserve">    </w:t>
      </w:r>
      <w:r>
        <w:rPr>
          <w:b/>
          <w:bCs/>
          <w:sz w:val="28"/>
          <w:szCs w:val="28"/>
          <w:lang w:val="kk-KZ"/>
        </w:rPr>
        <w:tab/>
      </w:r>
    </w:p>
    <w:p w:rsidR="000D14B0" w:rsidRPr="00A00465" w:rsidRDefault="000D14B0" w:rsidP="000D14B0">
      <w:pPr>
        <w:jc w:val="right"/>
      </w:pPr>
      <w:r>
        <w:rPr>
          <w:b/>
          <w:sz w:val="28"/>
          <w:szCs w:val="28"/>
          <w:lang w:val="kk-KZ"/>
        </w:rPr>
        <w:t>№ 11-дәріс</w:t>
      </w:r>
      <w:r>
        <w:rPr>
          <w:lang w:val="kk-KZ"/>
        </w:rPr>
        <w:t xml:space="preserve">   </w:t>
      </w:r>
    </w:p>
    <w:p w:rsidR="000D14B0" w:rsidRPr="00A00465" w:rsidRDefault="000D14B0" w:rsidP="000D14B0">
      <w:pPr>
        <w:pStyle w:val="a3"/>
        <w:rPr>
          <w:b w:val="0"/>
          <w:iCs/>
          <w:szCs w:val="28"/>
          <w:lang w:val="ru-RU"/>
        </w:rPr>
      </w:pPr>
    </w:p>
    <w:p w:rsidR="000D14B0" w:rsidRDefault="000D14B0" w:rsidP="000D14B0">
      <w:pPr>
        <w:jc w:val="center"/>
        <w:rPr>
          <w:b/>
          <w:bCs/>
          <w:sz w:val="32"/>
          <w:szCs w:val="32"/>
          <w:lang w:val="kk-KZ"/>
        </w:rPr>
      </w:pPr>
      <w:r w:rsidRPr="00A00465">
        <w:rPr>
          <w:b/>
          <w:bCs/>
          <w:sz w:val="32"/>
          <w:szCs w:val="32"/>
          <w:lang w:val="kk-KZ"/>
        </w:rPr>
        <w:t>Электронды БАҚ және журналистік этикет мәселелері</w:t>
      </w:r>
    </w:p>
    <w:p w:rsidR="000D14B0" w:rsidRDefault="000D14B0" w:rsidP="000D14B0">
      <w:pPr>
        <w:jc w:val="center"/>
        <w:rPr>
          <w:b/>
          <w:bCs/>
          <w:sz w:val="32"/>
          <w:szCs w:val="32"/>
          <w:lang w:val="kk-KZ"/>
        </w:rPr>
      </w:pPr>
    </w:p>
    <w:p w:rsidR="000D14B0" w:rsidRPr="00353007" w:rsidRDefault="000D14B0" w:rsidP="000D14B0">
      <w:pPr>
        <w:ind w:firstLine="708"/>
        <w:jc w:val="both"/>
        <w:rPr>
          <w:sz w:val="28"/>
          <w:szCs w:val="28"/>
          <w:lang w:val="kk-KZ"/>
        </w:rPr>
      </w:pPr>
      <w:r w:rsidRPr="00353007">
        <w:rPr>
          <w:sz w:val="28"/>
          <w:szCs w:val="28"/>
          <w:lang w:val="kk-KZ"/>
        </w:rPr>
        <w:t xml:space="preserve">Қазіргі кездегі журналист ең алдымен қоғам, оқырман, көрермен, тыңдарман алдында жауапты, жұртшылыққа қызмет етіп, ақпаратпен қамтамасыз етеді. “Азаматтардың ақпарат алу құқығын қамтамасыз ету – журналистің ең бірінші парызы” (Журналистің кәсіптік этикасының Кодексі // Журналист, №6, 1991. 9-12 бб.). </w:t>
      </w:r>
    </w:p>
    <w:p w:rsidR="000D14B0" w:rsidRPr="00353007" w:rsidRDefault="000D14B0" w:rsidP="000D14B0">
      <w:pPr>
        <w:jc w:val="both"/>
        <w:rPr>
          <w:sz w:val="28"/>
          <w:szCs w:val="28"/>
          <w:lang w:val="kk-KZ"/>
        </w:rPr>
      </w:pPr>
      <w:r w:rsidRPr="00353007">
        <w:rPr>
          <w:sz w:val="28"/>
          <w:szCs w:val="28"/>
          <w:lang w:val="kk-KZ"/>
        </w:rPr>
        <w:t xml:space="preserve">    </w:t>
      </w:r>
      <w:r w:rsidRPr="00353007">
        <w:rPr>
          <w:sz w:val="28"/>
          <w:szCs w:val="28"/>
          <w:lang w:val="kk-KZ"/>
        </w:rPr>
        <w:tab/>
        <w:t xml:space="preserve">Журналист бүкіл қоғам үшін қызмет жасайды, яғни адамдардың жаңалыққа деген сұранысын қанағаттандырады. БАҚ-ның аудиториясы өте кең, олардың тарататын хабарларының жетпейтін жері жоқ. Сондықтан да журналист өзінің қызметін ойдағыдай атқаруға тиіс. Бұл үшін ол өзінің мамандығын терең меңгеріп, шеберлікпен жұмыс жасау керек, журналистикамен кәсіби біліктілігі жоғары адамдардың айналысқаны жөн. Журналист әлеумет мүддесін көздейді, халықтың мүддесіне жат, Конституцияға, демократияға қайшы келетін нәрселер журналист үшін де жат болу керек. Журналист моральдық, этикалық жанынан таза болуға тиіс, сонда ол өз жұмысын жақсы атқарады. </w:t>
      </w:r>
    </w:p>
    <w:p w:rsidR="000D14B0" w:rsidRPr="00353007" w:rsidRDefault="000D14B0" w:rsidP="000D14B0">
      <w:pPr>
        <w:jc w:val="both"/>
        <w:rPr>
          <w:b/>
          <w:bCs/>
          <w:sz w:val="28"/>
          <w:szCs w:val="28"/>
          <w:lang w:val="kk-KZ"/>
        </w:rPr>
      </w:pPr>
      <w:r w:rsidRPr="00353007">
        <w:rPr>
          <w:sz w:val="28"/>
          <w:szCs w:val="28"/>
          <w:lang w:val="kk-KZ"/>
        </w:rPr>
        <w:t xml:space="preserve">  </w:t>
      </w:r>
      <w:r w:rsidRPr="00353007">
        <w:rPr>
          <w:sz w:val="28"/>
          <w:szCs w:val="28"/>
          <w:lang w:val="kk-KZ"/>
        </w:rPr>
        <w:tab/>
        <w:t xml:space="preserve"> Жоғарыда айтылғандай, журналист міндеті – мемлекеттік, қоғамдық маңызы зор оқиғалар жөнінде дер кезінде ақпарат беру. Ол қоғам алдында ұсынып отырған хабары үшін жауапты болады, демек оның баспасөз, телевизия немесе радио арқылы тартқан жаңалығы шындыққа сай болуға тиіс. Сонымен қатар, “БАҚ туралы” Заңда және Кодексте көрсетілгендей, баспасөз, теледидар, радио арқылы қоғам мүддесіне сай келмейтін, жеке азаматтардың Конституцияда кепілдік берілген құқықтарын бұзатын, соғыс пен зорлық-зомбылықты мадақтайтын, ұлттар арасына іріткі салатын, әлеуметтік, нәсілдік, діни астамшылықты дәріптейтін, зұлымдық, порнография сияқты зиянды құбылыстарды насихаттайтын ақпарат-жаңалықты жариялауға жол берілмейді. БАҚ-ын жариялылыққа үстемдік (монополия) орнату, қоғамдық пікірге манипуляция жасау үшін пайдалануға болмайды.</w:t>
      </w:r>
    </w:p>
    <w:p w:rsidR="008E47FE" w:rsidRPr="00353007" w:rsidRDefault="008E47FE">
      <w:pPr>
        <w:rPr>
          <w:sz w:val="28"/>
          <w:szCs w:val="28"/>
          <w:lang w:val="kk-KZ"/>
        </w:rPr>
      </w:pPr>
    </w:p>
    <w:sectPr w:rsidR="008E47FE" w:rsidRPr="00353007" w:rsidSect="004371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083"/>
    <w:rsid w:val="000D14B0"/>
    <w:rsid w:val="00235E49"/>
    <w:rsid w:val="00303B25"/>
    <w:rsid w:val="00353007"/>
    <w:rsid w:val="0043716A"/>
    <w:rsid w:val="008E47FE"/>
    <w:rsid w:val="00AA3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4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D14B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14B0"/>
    <w:rPr>
      <w:rFonts w:ascii="Times/Kazakh" w:eastAsia="Arial Unicode MS" w:hAnsi="Times/Kazakh" w:cs="Arial Unicode MS"/>
      <w:b/>
      <w:sz w:val="24"/>
      <w:szCs w:val="20"/>
      <w:lang w:eastAsia="ko-KR"/>
    </w:rPr>
  </w:style>
  <w:style w:type="paragraph" w:styleId="a3">
    <w:name w:val="Title"/>
    <w:basedOn w:val="a"/>
    <w:link w:val="a4"/>
    <w:qFormat/>
    <w:rsid w:val="000D14B0"/>
    <w:pPr>
      <w:jc w:val="center"/>
    </w:pPr>
    <w:rPr>
      <w:b/>
      <w:bCs/>
      <w:sz w:val="28"/>
      <w:lang w:val="kk-KZ"/>
    </w:rPr>
  </w:style>
  <w:style w:type="character" w:customStyle="1" w:styleId="a4">
    <w:name w:val="Название Знак"/>
    <w:basedOn w:val="a0"/>
    <w:link w:val="a3"/>
    <w:rsid w:val="000D14B0"/>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4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D14B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14B0"/>
    <w:rPr>
      <w:rFonts w:ascii="Times/Kazakh" w:eastAsia="Arial Unicode MS" w:hAnsi="Times/Kazakh" w:cs="Arial Unicode MS"/>
      <w:b/>
      <w:sz w:val="24"/>
      <w:szCs w:val="20"/>
      <w:lang w:eastAsia="ko-KR"/>
    </w:rPr>
  </w:style>
  <w:style w:type="paragraph" w:styleId="a3">
    <w:name w:val="Title"/>
    <w:basedOn w:val="a"/>
    <w:link w:val="a4"/>
    <w:qFormat/>
    <w:rsid w:val="000D14B0"/>
    <w:pPr>
      <w:jc w:val="center"/>
    </w:pPr>
    <w:rPr>
      <w:b/>
      <w:bCs/>
      <w:sz w:val="28"/>
      <w:lang w:val="kk-KZ"/>
    </w:rPr>
  </w:style>
  <w:style w:type="character" w:customStyle="1" w:styleId="a4">
    <w:name w:val="Название Знак"/>
    <w:basedOn w:val="a0"/>
    <w:link w:val="a3"/>
    <w:rsid w:val="000D14B0"/>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6</cp:revision>
  <dcterms:created xsi:type="dcterms:W3CDTF">2014-01-03T12:22:00Z</dcterms:created>
  <dcterms:modified xsi:type="dcterms:W3CDTF">2015-01-12T05:33:00Z</dcterms:modified>
</cp:coreProperties>
</file>